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11874"/>
        <w:gridCol w:w="4110"/>
      </w:tblGrid>
      <w:tr w:rsidR="00E96F2E" w:rsidRPr="00E96F2E" w:rsidTr="00F625AB">
        <w:tc>
          <w:tcPr>
            <w:tcW w:w="11874" w:type="dxa"/>
          </w:tcPr>
          <w:p w:rsidR="00E96F2E" w:rsidRPr="00E96F2E" w:rsidRDefault="00E96F2E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E96F2E" w:rsidRPr="00E96F2E" w:rsidRDefault="00E96F2E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E96F2E" w:rsidRPr="00E96F2E" w:rsidRDefault="00E96F2E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Проректор по учебной работе</w:t>
            </w:r>
          </w:p>
          <w:p w:rsidR="00E96F2E" w:rsidRPr="00E96F2E" w:rsidRDefault="00E96F2E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_________________ С.А.. Корольков</w:t>
            </w:r>
          </w:p>
        </w:tc>
      </w:tr>
      <w:tr w:rsidR="00E96F2E" w:rsidRPr="00E96F2E" w:rsidTr="00F625AB">
        <w:tc>
          <w:tcPr>
            <w:tcW w:w="11874" w:type="dxa"/>
          </w:tcPr>
          <w:p w:rsidR="00E96F2E" w:rsidRPr="00E96F2E" w:rsidRDefault="00E96F2E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E96F2E" w:rsidRPr="00E96F2E" w:rsidRDefault="00E96F2E" w:rsidP="00F6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“_____”_______________ 20</w:t>
            </w: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E96F2E" w:rsidRPr="00E96F2E" w:rsidRDefault="00E96F2E" w:rsidP="00E96F2E">
      <w:pPr>
        <w:pStyle w:val="Title"/>
        <w:outlineLvl w:val="0"/>
        <w:rPr>
          <w:sz w:val="20"/>
          <w:lang w:val="en-US"/>
        </w:rPr>
      </w:pPr>
    </w:p>
    <w:p w:rsidR="00C26123" w:rsidRPr="00C26123" w:rsidRDefault="00C26123" w:rsidP="00C26123">
      <w:pPr>
        <w:pStyle w:val="Title"/>
        <w:outlineLvl w:val="0"/>
        <w:rPr>
          <w:b w:val="0"/>
          <w:sz w:val="20"/>
        </w:rPr>
      </w:pPr>
      <w:r w:rsidRPr="00C26123">
        <w:rPr>
          <w:b w:val="0"/>
          <w:sz w:val="20"/>
        </w:rPr>
        <w:t>Расписание учебных занятий на осенний семестр 20</w:t>
      </w:r>
      <w:r w:rsidRPr="00C26123">
        <w:rPr>
          <w:b w:val="0"/>
          <w:sz w:val="20"/>
        </w:rPr>
        <w:t>20</w:t>
      </w:r>
      <w:r w:rsidRPr="00C26123">
        <w:rPr>
          <w:b w:val="0"/>
          <w:sz w:val="20"/>
        </w:rPr>
        <w:t>-202</w:t>
      </w:r>
      <w:r w:rsidRPr="00C26123">
        <w:rPr>
          <w:b w:val="0"/>
          <w:sz w:val="20"/>
        </w:rPr>
        <w:t>1</w:t>
      </w:r>
      <w:bookmarkStart w:id="0" w:name="_GoBack"/>
      <w:bookmarkEnd w:id="0"/>
      <w:r w:rsidRPr="00C26123">
        <w:rPr>
          <w:b w:val="0"/>
          <w:sz w:val="20"/>
        </w:rPr>
        <w:t xml:space="preserve"> учебного года 4 курса</w:t>
      </w:r>
    </w:p>
    <w:p w:rsidR="00C26123" w:rsidRPr="00C26123" w:rsidRDefault="00C26123" w:rsidP="00C26123">
      <w:pPr>
        <w:pStyle w:val="Title"/>
        <w:outlineLvl w:val="0"/>
        <w:rPr>
          <w:b w:val="0"/>
          <w:sz w:val="20"/>
        </w:rPr>
      </w:pPr>
      <w:r w:rsidRPr="00C26123">
        <w:rPr>
          <w:b w:val="0"/>
          <w:sz w:val="20"/>
        </w:rPr>
        <w:t xml:space="preserve">направления подготовки бакалавров «Прикладная информатика» института </w:t>
      </w:r>
    </w:p>
    <w:p w:rsidR="00E96F2E" w:rsidRPr="00E96F2E" w:rsidRDefault="00C26123" w:rsidP="00C26123">
      <w:pPr>
        <w:pStyle w:val="Title"/>
        <w:outlineLvl w:val="0"/>
        <w:rPr>
          <w:sz w:val="20"/>
        </w:rPr>
      </w:pPr>
      <w:r w:rsidRPr="00C26123">
        <w:rPr>
          <w:b w:val="0"/>
          <w:sz w:val="20"/>
        </w:rPr>
        <w:t>математики и информационных технологий 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512"/>
        <w:gridCol w:w="7485"/>
      </w:tblGrid>
      <w:tr w:rsidR="00E96F2E" w:rsidRPr="00E96F2E" w:rsidTr="00E96F2E">
        <w:trPr>
          <w:cantSplit/>
          <w:trHeight w:val="284"/>
        </w:trPr>
        <w:tc>
          <w:tcPr>
            <w:tcW w:w="1101" w:type="dxa"/>
            <w:gridSpan w:val="2"/>
            <w:textDirection w:val="btLr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sz w:val="20"/>
              </w:rPr>
            </w:pPr>
            <w:r w:rsidRPr="00E96F2E">
              <w:rPr>
                <w:sz w:val="20"/>
              </w:rPr>
              <w:t>ПИ-171</w:t>
            </w:r>
          </w:p>
        </w:tc>
      </w:tr>
      <w:tr w:rsidR="00E96F2E" w:rsidRPr="00E96F2E" w:rsidTr="00E96F2E">
        <w:trPr>
          <w:cantSplit/>
          <w:trHeight w:val="454"/>
        </w:trPr>
        <w:tc>
          <w:tcPr>
            <w:tcW w:w="534" w:type="dxa"/>
            <w:vMerge w:val="restart"/>
            <w:textDirection w:val="btLr"/>
            <w:vAlign w:val="center"/>
          </w:tcPr>
          <w:p w:rsidR="00E96F2E" w:rsidRPr="00E96F2E" w:rsidRDefault="00E96F2E" w:rsidP="00F625AB">
            <w:pPr>
              <w:pStyle w:val="Title"/>
              <w:ind w:left="113" w:right="113"/>
              <w:outlineLvl w:val="0"/>
              <w:rPr>
                <w:b w:val="0"/>
                <w:sz w:val="20"/>
              </w:rPr>
            </w:pPr>
            <w:r w:rsidRPr="00E96F2E"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997" w:type="dxa"/>
            <w:gridSpan w:val="2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F2E" w:rsidRPr="00E96F2E" w:rsidTr="00E96F2E">
        <w:trPr>
          <w:cantSplit/>
          <w:trHeight w:val="454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99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ind w:left="-53" w:right="-145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454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99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429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512" w:type="dxa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Автоматизированные системы бухгалтерского учета (1С)</w:t>
            </w:r>
            <w:r w:rsidRPr="00E96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(лаб), ст.пр. Волкова А.В., 1-01 А</w:t>
            </w:r>
          </w:p>
        </w:tc>
        <w:tc>
          <w:tcPr>
            <w:tcW w:w="7485" w:type="dxa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E96F2E" w:rsidRPr="00E96F2E" w:rsidTr="00E96F2E">
        <w:trPr>
          <w:cantSplit/>
          <w:trHeight w:val="429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Автоматизированные системы бухгалтерского учета (1С)</w:t>
            </w:r>
            <w:r w:rsidRPr="00E96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(лаб), ст.пр. Волкова А.В., 1-01 А</w:t>
            </w:r>
          </w:p>
        </w:tc>
      </w:tr>
      <w:tr w:rsidR="00E96F2E" w:rsidRPr="00E96F2E" w:rsidTr="00E96F2E">
        <w:trPr>
          <w:cantSplit/>
          <w:trHeight w:val="336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7512" w:type="dxa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Автоматизированные системы бухгалтерского учета (1С)</w:t>
            </w:r>
            <w:r w:rsidRPr="00E96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(лаб), ст.пр. Волкова А.В., 1-01 А</w:t>
            </w:r>
          </w:p>
        </w:tc>
        <w:tc>
          <w:tcPr>
            <w:tcW w:w="7485" w:type="dxa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E96F2E" w:rsidRPr="00E96F2E" w:rsidTr="00E96F2E">
        <w:trPr>
          <w:cantSplit/>
          <w:trHeight w:val="335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485" w:type="dxa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Автоматизированные системы бухгалтерского учета (1С)</w:t>
            </w:r>
            <w:r w:rsidRPr="00E96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(лаб), ст.пр. Волкова А.В., 1-01 А</w:t>
            </w:r>
          </w:p>
        </w:tc>
      </w:tr>
      <w:tr w:rsidR="00E96F2E" w:rsidRPr="00E96F2E" w:rsidTr="00E96F2E">
        <w:trPr>
          <w:cantSplit/>
          <w:trHeight w:val="454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997" w:type="dxa"/>
            <w:gridSpan w:val="2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F2E" w:rsidRPr="00E96F2E" w:rsidTr="00E96F2E">
        <w:trPr>
          <w:cantSplit/>
          <w:trHeight w:val="454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997" w:type="dxa"/>
            <w:gridSpan w:val="2"/>
            <w:vAlign w:val="center"/>
          </w:tcPr>
          <w:p w:rsidR="00E96F2E" w:rsidRPr="00E96F2E" w:rsidRDefault="00E96F2E" w:rsidP="00F625AB">
            <w:pPr>
              <w:ind w:lef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6F2E" w:rsidRPr="00E96F2E" w:rsidRDefault="00E96F2E" w:rsidP="00E96F2E">
      <w:pPr>
        <w:rPr>
          <w:rFonts w:ascii="Times New Roman" w:hAnsi="Times New Roman" w:cs="Times New Roman"/>
          <w:sz w:val="20"/>
          <w:szCs w:val="20"/>
        </w:rPr>
      </w:pPr>
      <w:r w:rsidRPr="00E96F2E"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654"/>
        <w:gridCol w:w="7513"/>
      </w:tblGrid>
      <w:tr w:rsidR="00E96F2E" w:rsidRPr="00E96F2E" w:rsidTr="00E96F2E">
        <w:trPr>
          <w:cantSplit/>
          <w:trHeight w:val="276"/>
        </w:trPr>
        <w:tc>
          <w:tcPr>
            <w:tcW w:w="1101" w:type="dxa"/>
            <w:gridSpan w:val="2"/>
            <w:textDirection w:val="btLr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sz w:val="20"/>
              </w:rPr>
            </w:pPr>
            <w:r w:rsidRPr="00E96F2E">
              <w:rPr>
                <w:sz w:val="20"/>
              </w:rPr>
              <w:t>ПИ-171</w:t>
            </w:r>
          </w:p>
        </w:tc>
      </w:tr>
      <w:tr w:rsidR="00E96F2E" w:rsidRPr="00E96F2E" w:rsidTr="00E96F2E">
        <w:trPr>
          <w:cantSplit/>
          <w:trHeight w:val="424"/>
        </w:trPr>
        <w:tc>
          <w:tcPr>
            <w:tcW w:w="534" w:type="dxa"/>
            <w:vMerge w:val="restart"/>
            <w:textDirection w:val="btLr"/>
          </w:tcPr>
          <w:p w:rsidR="00E96F2E" w:rsidRPr="00E96F2E" w:rsidRDefault="00E96F2E" w:rsidP="00F625AB">
            <w:pPr>
              <w:pStyle w:val="Title"/>
              <w:ind w:left="113" w:right="113"/>
              <w:outlineLvl w:val="0"/>
              <w:rPr>
                <w:b w:val="0"/>
                <w:sz w:val="20"/>
              </w:rPr>
            </w:pPr>
            <w:r w:rsidRPr="00E96F2E">
              <w:rPr>
                <w:spacing w:val="80"/>
                <w:sz w:val="20"/>
              </w:rPr>
              <w:t>ВТОРНИК</w:t>
            </w: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  <w:highlight w:val="yellow"/>
              </w:rPr>
            </w:pPr>
          </w:p>
        </w:tc>
      </w:tr>
      <w:tr w:rsidR="00E96F2E" w:rsidRPr="00E96F2E" w:rsidTr="00E96F2E">
        <w:trPr>
          <w:cantSplit/>
          <w:trHeight w:val="423"/>
        </w:trPr>
        <w:tc>
          <w:tcPr>
            <w:tcW w:w="534" w:type="dxa"/>
            <w:vMerge/>
            <w:textDirection w:val="btLr"/>
          </w:tcPr>
          <w:p w:rsidR="00E96F2E" w:rsidRPr="00E96F2E" w:rsidRDefault="00E96F2E" w:rsidP="00F625AB">
            <w:pPr>
              <w:pStyle w:val="Title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color w:val="000000"/>
                <w:sz w:val="20"/>
              </w:rPr>
              <w:t xml:space="preserve">Физика (л), проф. Лебедев Н.Г., </w:t>
            </w:r>
            <w:r w:rsidRPr="00E96F2E">
              <w:rPr>
                <w:b w:val="0"/>
                <w:sz w:val="20"/>
              </w:rPr>
              <w:t>система дистанционного обучения ВолГУ</w:t>
            </w:r>
          </w:p>
        </w:tc>
      </w:tr>
      <w:tr w:rsidR="00E96F2E" w:rsidRPr="00E96F2E" w:rsidTr="00E96F2E">
        <w:trPr>
          <w:cantSplit/>
          <w:trHeight w:val="424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rPr>
                <w:sz w:val="20"/>
              </w:rPr>
            </w:pPr>
          </w:p>
        </w:tc>
      </w:tr>
      <w:tr w:rsidR="00E96F2E" w:rsidRPr="00E96F2E" w:rsidTr="00E96F2E">
        <w:trPr>
          <w:cantSplit/>
          <w:trHeight w:val="423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Физика (л), проф. Лебедев Н.Г., </w:t>
            </w: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система дистанционного обучения ВолГУ</w:t>
            </w:r>
          </w:p>
        </w:tc>
      </w:tr>
      <w:tr w:rsidR="00E96F2E" w:rsidRPr="00E96F2E" w:rsidTr="00E96F2E">
        <w:trPr>
          <w:cantSplit/>
          <w:trHeight w:val="347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sz w:val="20"/>
              </w:rPr>
              <w:t xml:space="preserve">КВ Моделирование и программирование в среде </w:t>
            </w:r>
            <w:r w:rsidRPr="00E96F2E">
              <w:rPr>
                <w:b w:val="0"/>
                <w:sz w:val="20"/>
                <w:lang w:val="en-US"/>
              </w:rPr>
              <w:t>Blender</w:t>
            </w:r>
            <w:r w:rsidRPr="00E96F2E">
              <w:rPr>
                <w:b w:val="0"/>
                <w:sz w:val="20"/>
              </w:rPr>
              <w:t xml:space="preserve"> (пр), доц. Кондрашов А.Н., система дистанционного обучения ВолГУ</w:t>
            </w:r>
          </w:p>
        </w:tc>
      </w:tr>
      <w:tr w:rsidR="00E96F2E" w:rsidRPr="00E96F2E" w:rsidTr="00E96F2E">
        <w:trPr>
          <w:cantSplit/>
          <w:trHeight w:val="347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color w:val="000000"/>
                <w:sz w:val="20"/>
              </w:rPr>
            </w:pPr>
            <w:r w:rsidRPr="00E96F2E">
              <w:rPr>
                <w:b w:val="0"/>
                <w:color w:val="000000"/>
                <w:sz w:val="20"/>
              </w:rPr>
              <w:t>Физика (пр), асс. Лебедева О.С.,</w:t>
            </w:r>
            <w:r w:rsidRPr="00E96F2E">
              <w:rPr>
                <w:b w:val="0"/>
                <w:sz w:val="20"/>
              </w:rPr>
              <w:t xml:space="preserve"> система дистанционного обучения ВолГУ</w:t>
            </w:r>
          </w:p>
        </w:tc>
      </w:tr>
      <w:tr w:rsidR="00E96F2E" w:rsidRPr="00E96F2E" w:rsidTr="00E96F2E">
        <w:trPr>
          <w:cantSplit/>
          <w:trHeight w:val="1224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sz w:val="20"/>
              </w:rPr>
              <w:t>Защита информации (л), ст.преп. Бумагин В.В., система дистанционного обучения ВолГУ</w:t>
            </w:r>
          </w:p>
        </w:tc>
      </w:tr>
      <w:tr w:rsidR="00E96F2E" w:rsidRPr="00E96F2E" w:rsidTr="00E96F2E">
        <w:trPr>
          <w:cantSplit/>
          <w:trHeight w:val="355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color w:val="000000"/>
                <w:sz w:val="20"/>
              </w:rPr>
            </w:pPr>
            <w:r w:rsidRPr="00E96F2E">
              <w:rPr>
                <w:b w:val="0"/>
                <w:color w:val="000000"/>
                <w:sz w:val="20"/>
              </w:rPr>
              <w:t>Физика (пр), асс. Лебедева О.С.,</w:t>
            </w:r>
            <w:r w:rsidRPr="00E96F2E">
              <w:rPr>
                <w:b w:val="0"/>
                <w:sz w:val="20"/>
              </w:rPr>
              <w:t xml:space="preserve"> система дистанционного обучения ВолГУ</w:t>
            </w:r>
          </w:p>
        </w:tc>
      </w:tr>
      <w:tr w:rsidR="00E96F2E" w:rsidRPr="00E96F2E" w:rsidTr="00E96F2E">
        <w:trPr>
          <w:cantSplit/>
          <w:trHeight w:val="354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color w:val="000000"/>
                <w:sz w:val="20"/>
                <w:highlight w:val="yellow"/>
              </w:rPr>
            </w:pPr>
          </w:p>
        </w:tc>
      </w:tr>
      <w:tr w:rsidR="00E96F2E" w:rsidRPr="00E96F2E" w:rsidTr="00E96F2E">
        <w:trPr>
          <w:cantSplit/>
          <w:trHeight w:val="564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446"/>
        </w:trPr>
        <w:tc>
          <w:tcPr>
            <w:tcW w:w="534" w:type="dxa"/>
            <w:vMerge w:val="restart"/>
            <w:textDirection w:val="btLr"/>
            <w:vAlign w:val="center"/>
          </w:tcPr>
          <w:p w:rsidR="00E96F2E" w:rsidRPr="00E96F2E" w:rsidRDefault="00E96F2E" w:rsidP="00F625AB">
            <w:pPr>
              <w:pStyle w:val="Title"/>
              <w:ind w:left="113" w:right="113"/>
              <w:outlineLvl w:val="0"/>
              <w:rPr>
                <w:sz w:val="20"/>
              </w:rPr>
            </w:pPr>
            <w:r w:rsidRPr="00E96F2E">
              <w:rPr>
                <w:bCs/>
                <w:spacing w:val="200"/>
                <w:sz w:val="20"/>
              </w:rPr>
              <w:t>СРЕДА</w:t>
            </w: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446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rPr>
                <w:color w:val="00B050"/>
                <w:sz w:val="20"/>
              </w:rPr>
            </w:pPr>
          </w:p>
        </w:tc>
      </w:tr>
      <w:tr w:rsidR="00E96F2E" w:rsidRPr="00E96F2E" w:rsidTr="00E96F2E">
        <w:trPr>
          <w:cantSplit/>
          <w:trHeight w:val="446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450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654" w:type="dxa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</w:p>
        </w:tc>
        <w:tc>
          <w:tcPr>
            <w:tcW w:w="7513" w:type="dxa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color w:val="000000"/>
                <w:sz w:val="20"/>
              </w:rPr>
              <w:t>Администрирование информационных систем (лаб), асс. Яковлева Е.В., 4-03 А</w:t>
            </w:r>
          </w:p>
        </w:tc>
      </w:tr>
      <w:tr w:rsidR="00E96F2E" w:rsidRPr="00E96F2E" w:rsidTr="00E96F2E">
        <w:trPr>
          <w:cantSplit/>
          <w:trHeight w:val="449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color w:val="000000"/>
                <w:sz w:val="20"/>
              </w:rPr>
              <w:t>Администрирование информационных систем (лаб), асс. Яковлева Е.В., 4-03 А</w:t>
            </w:r>
          </w:p>
        </w:tc>
        <w:tc>
          <w:tcPr>
            <w:tcW w:w="7513" w:type="dxa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791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7654" w:type="dxa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</w:p>
        </w:tc>
        <w:tc>
          <w:tcPr>
            <w:tcW w:w="7513" w:type="dxa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color w:val="000000"/>
                <w:sz w:val="20"/>
              </w:rPr>
              <w:t>Администрирование информационных систем (лаб), асс. Яковлева Е.В., 4-03 А</w:t>
            </w:r>
          </w:p>
        </w:tc>
      </w:tr>
      <w:tr w:rsidR="00E96F2E" w:rsidRPr="00E96F2E" w:rsidTr="00E96F2E">
        <w:trPr>
          <w:cantSplit/>
          <w:trHeight w:val="791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color w:val="000000"/>
                <w:sz w:val="20"/>
              </w:rPr>
              <w:t>Администрирование информационных систем (лаб), асс. Яковлева Е.В., 4-03 А</w:t>
            </w:r>
          </w:p>
        </w:tc>
        <w:tc>
          <w:tcPr>
            <w:tcW w:w="7513" w:type="dxa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454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454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167" w:type="dxa"/>
            <w:gridSpan w:val="2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</w:p>
        </w:tc>
      </w:tr>
    </w:tbl>
    <w:p w:rsidR="00E96F2E" w:rsidRPr="00E96F2E" w:rsidRDefault="00E96F2E" w:rsidP="00E96F2E">
      <w:pPr>
        <w:rPr>
          <w:rFonts w:ascii="Times New Roman" w:hAnsi="Times New Roman" w:cs="Times New Roman"/>
          <w:sz w:val="20"/>
          <w:szCs w:val="20"/>
        </w:rPr>
      </w:pPr>
      <w:r w:rsidRPr="00E96F2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025"/>
      </w:tblGrid>
      <w:tr w:rsidR="00E96F2E" w:rsidRPr="00E96F2E" w:rsidTr="00E96F2E">
        <w:trPr>
          <w:cantSplit/>
          <w:trHeight w:val="336"/>
        </w:trPr>
        <w:tc>
          <w:tcPr>
            <w:tcW w:w="1101" w:type="dxa"/>
            <w:gridSpan w:val="2"/>
            <w:textDirection w:val="btLr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5025" w:type="dxa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sz w:val="20"/>
              </w:rPr>
            </w:pPr>
            <w:r w:rsidRPr="00E96F2E">
              <w:rPr>
                <w:sz w:val="20"/>
              </w:rPr>
              <w:t>ПИ-171</w:t>
            </w:r>
          </w:p>
        </w:tc>
      </w:tr>
      <w:tr w:rsidR="00E96F2E" w:rsidRPr="00E96F2E" w:rsidTr="00E96F2E">
        <w:trPr>
          <w:cantSplit/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6F2E" w:rsidRPr="00E96F2E" w:rsidRDefault="00E96F2E" w:rsidP="00F625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b/>
                <w:bCs/>
                <w:spacing w:val="200"/>
                <w:sz w:val="20"/>
                <w:szCs w:val="20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pStyle w:val="Title"/>
              <w:ind w:left="-53" w:right="-145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pStyle w:val="Title"/>
              <w:ind w:left="-53" w:right="-145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ind w:left="-7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ind w:left="-7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F2E" w:rsidRPr="00E96F2E" w:rsidTr="00E96F2E">
        <w:trPr>
          <w:cantSplit/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  <w:highlight w:val="yellow"/>
              </w:rPr>
            </w:pPr>
            <w:r w:rsidRPr="00E96F2E">
              <w:rPr>
                <w:b w:val="0"/>
                <w:bCs/>
                <w:sz w:val="20"/>
                <w:highlight w:val="cyan"/>
              </w:rPr>
              <w:t xml:space="preserve"> </w:t>
            </w: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454"/>
        </w:trPr>
        <w:tc>
          <w:tcPr>
            <w:tcW w:w="534" w:type="dxa"/>
            <w:vMerge w:val="restart"/>
            <w:textDirection w:val="btLr"/>
            <w:vAlign w:val="center"/>
          </w:tcPr>
          <w:p w:rsidR="00E96F2E" w:rsidRPr="00E96F2E" w:rsidRDefault="00E96F2E" w:rsidP="00F625AB">
            <w:pPr>
              <w:pStyle w:val="Title"/>
              <w:ind w:left="113" w:right="113"/>
              <w:outlineLvl w:val="0"/>
              <w:rPr>
                <w:sz w:val="20"/>
              </w:rPr>
            </w:pPr>
            <w:r w:rsidRPr="00E96F2E">
              <w:rPr>
                <w:bCs/>
                <w:spacing w:val="200"/>
                <w:sz w:val="20"/>
              </w:rPr>
              <w:t>ПЯТНИЦА</w:t>
            </w: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025" w:type="dxa"/>
            <w:vAlign w:val="center"/>
          </w:tcPr>
          <w:p w:rsidR="00E96F2E" w:rsidRPr="00E96F2E" w:rsidRDefault="00E96F2E" w:rsidP="00F625AB">
            <w:pPr>
              <w:pStyle w:val="Title"/>
              <w:ind w:left="-53" w:right="-145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227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025" w:type="dxa"/>
            <w:vAlign w:val="center"/>
          </w:tcPr>
          <w:p w:rsidR="00E96F2E" w:rsidRPr="00E96F2E" w:rsidRDefault="00E96F2E" w:rsidP="00F625AB">
            <w:pPr>
              <w:pStyle w:val="Title"/>
              <w:ind w:right="-26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025" w:type="dxa"/>
            <w:vMerge w:val="restart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vMerge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658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025" w:type="dxa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color w:val="000000"/>
                <w:sz w:val="20"/>
              </w:rPr>
              <w:t>Администрирование информационных систем (л), проф. Клячин В.А., 3-01 А</w:t>
            </w:r>
          </w:p>
        </w:tc>
      </w:tr>
      <w:tr w:rsidR="00E96F2E" w:rsidRPr="00E96F2E" w:rsidTr="00E96F2E">
        <w:trPr>
          <w:cantSplit/>
          <w:trHeight w:val="183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025" w:type="dxa"/>
            <w:vAlign w:val="center"/>
          </w:tcPr>
          <w:p w:rsidR="00E96F2E" w:rsidRPr="00E96F2E" w:rsidRDefault="00E96F2E" w:rsidP="00F625AB">
            <w:pPr>
              <w:ind w:left="-7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КВ Алгоритмы обработки растровых изображений</w:t>
            </w: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 xml:space="preserve"> (лаб), проф. Клячин А.А., 4-02 А</w:t>
            </w:r>
          </w:p>
        </w:tc>
      </w:tr>
      <w:tr w:rsidR="00E96F2E" w:rsidRPr="00E96F2E" w:rsidTr="00E96F2E">
        <w:trPr>
          <w:cantSplit/>
          <w:trHeight w:val="130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025" w:type="dxa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iCs/>
                <w:color w:val="000000"/>
                <w:sz w:val="20"/>
              </w:rPr>
              <w:t>КВ Алгоритмы обработки растровых изображений</w:t>
            </w:r>
            <w:r w:rsidRPr="00E96F2E">
              <w:rPr>
                <w:b w:val="0"/>
                <w:sz w:val="20"/>
              </w:rPr>
              <w:t xml:space="preserve"> (л), проф. Клячин А.А., 4-02 А</w:t>
            </w:r>
          </w:p>
        </w:tc>
      </w:tr>
      <w:tr w:rsidR="00E96F2E" w:rsidRPr="00E96F2E" w:rsidTr="00E96F2E">
        <w:trPr>
          <w:cantSplit/>
          <w:trHeight w:val="130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658"/>
        </w:trPr>
        <w:tc>
          <w:tcPr>
            <w:tcW w:w="534" w:type="dxa"/>
            <w:vMerge w:val="restart"/>
            <w:textDirection w:val="btLr"/>
          </w:tcPr>
          <w:p w:rsidR="00E96F2E" w:rsidRPr="00E96F2E" w:rsidRDefault="00E96F2E" w:rsidP="00F625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b/>
                <w:bCs/>
                <w:spacing w:val="200"/>
                <w:sz w:val="20"/>
                <w:szCs w:val="20"/>
              </w:rPr>
              <w:t>СУББОТА</w:t>
            </w: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025" w:type="dxa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sz w:val="20"/>
              </w:rPr>
              <w:t xml:space="preserve">КВ Моделирование и программирование в среде </w:t>
            </w:r>
            <w:r w:rsidRPr="00E96F2E">
              <w:rPr>
                <w:b w:val="0"/>
                <w:sz w:val="20"/>
                <w:lang w:val="en-US"/>
              </w:rPr>
              <w:t>Blender</w:t>
            </w:r>
            <w:r w:rsidRPr="00E96F2E">
              <w:rPr>
                <w:b w:val="0"/>
                <w:sz w:val="20"/>
              </w:rPr>
              <w:t xml:space="preserve"> (лаб), доц. Полубоярова Н.М., система дистанционного обучения ВолГУ</w:t>
            </w:r>
          </w:p>
        </w:tc>
      </w:tr>
      <w:tr w:rsidR="00E96F2E" w:rsidRPr="00E96F2E" w:rsidTr="00E96F2E">
        <w:trPr>
          <w:cantSplit/>
          <w:trHeight w:val="747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025" w:type="dxa"/>
            <w:vAlign w:val="center"/>
          </w:tcPr>
          <w:p w:rsidR="00E96F2E" w:rsidRPr="00E96F2E" w:rsidRDefault="00E96F2E" w:rsidP="00F625AB">
            <w:pPr>
              <w:pStyle w:val="Title"/>
              <w:ind w:left="-71" w:right="-108"/>
              <w:outlineLvl w:val="0"/>
              <w:rPr>
                <w:b w:val="0"/>
                <w:bCs/>
                <w:sz w:val="20"/>
              </w:rPr>
            </w:pPr>
            <w:r w:rsidRPr="00E96F2E">
              <w:rPr>
                <w:b w:val="0"/>
                <w:color w:val="000000"/>
                <w:sz w:val="20"/>
              </w:rPr>
              <w:t>Автоматизированные системы бухгалтерского учета (1С)</w:t>
            </w:r>
            <w:r w:rsidRPr="00E96F2E">
              <w:rPr>
                <w:b w:val="0"/>
                <w:bCs/>
                <w:sz w:val="20"/>
              </w:rPr>
              <w:t xml:space="preserve"> (л)</w:t>
            </w:r>
          </w:p>
          <w:p w:rsidR="00E96F2E" w:rsidRPr="00E96F2E" w:rsidRDefault="00E96F2E" w:rsidP="00F625AB">
            <w:pPr>
              <w:pStyle w:val="Title"/>
              <w:ind w:left="-53" w:right="-145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bCs/>
                <w:sz w:val="20"/>
              </w:rPr>
              <w:t>доц.Фокина Е.А.,</w:t>
            </w:r>
            <w:r w:rsidRPr="00E96F2E">
              <w:rPr>
                <w:b w:val="0"/>
                <w:sz w:val="20"/>
              </w:rPr>
              <w:t xml:space="preserve"> система дистанционного обучения ВолГУ</w:t>
            </w:r>
          </w:p>
        </w:tc>
      </w:tr>
      <w:tr w:rsidR="00E96F2E" w:rsidRPr="00E96F2E" w:rsidTr="00E96F2E">
        <w:trPr>
          <w:cantSplit/>
          <w:trHeight w:val="498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025" w:type="dxa"/>
            <w:vMerge w:val="restart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sz w:val="20"/>
              </w:rPr>
              <w:t>Защита информации (лаб), ст.пр. Бумагин В.В., асс. Астахов А.С., система дистанционного обучения ВолГУ</w:t>
            </w: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vMerge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96F2E" w:rsidRPr="00E96F2E" w:rsidTr="00E96F2E">
        <w:trPr>
          <w:cantSplit/>
          <w:trHeight w:val="513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5025" w:type="dxa"/>
            <w:vAlign w:val="center"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  <w:r w:rsidRPr="00E96F2E">
              <w:rPr>
                <w:b w:val="0"/>
                <w:sz w:val="20"/>
              </w:rPr>
              <w:t>Научно-исследовательская работа</w:t>
            </w:r>
          </w:p>
        </w:tc>
      </w:tr>
      <w:tr w:rsidR="00E96F2E" w:rsidRPr="00E96F2E" w:rsidTr="00E96F2E">
        <w:trPr>
          <w:cantSplit/>
          <w:trHeight w:val="265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6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025" w:type="dxa"/>
            <w:vMerge w:val="restart"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F2E" w:rsidRPr="00E96F2E" w:rsidTr="00E96F2E">
        <w:trPr>
          <w:cantSplit/>
          <w:trHeight w:val="230"/>
        </w:trPr>
        <w:tc>
          <w:tcPr>
            <w:tcW w:w="534" w:type="dxa"/>
            <w:vMerge/>
          </w:tcPr>
          <w:p w:rsidR="00E96F2E" w:rsidRPr="00E96F2E" w:rsidRDefault="00E96F2E" w:rsidP="00F625A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F2E" w:rsidRPr="00E96F2E" w:rsidRDefault="00E96F2E" w:rsidP="00F6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vMerge/>
            <w:vAlign w:val="center"/>
          </w:tcPr>
          <w:p w:rsidR="00E96F2E" w:rsidRPr="00E96F2E" w:rsidRDefault="00E96F2E" w:rsidP="00F6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6F2E" w:rsidRPr="00E96F2E" w:rsidRDefault="00E96F2E" w:rsidP="00E96F2E">
      <w:pPr>
        <w:pStyle w:val="Title"/>
        <w:outlineLvl w:val="0"/>
        <w:rPr>
          <w:b w:val="0"/>
          <w:sz w:val="20"/>
        </w:rPr>
      </w:pPr>
    </w:p>
    <w:p w:rsidR="00E96F2E" w:rsidRPr="00E96F2E" w:rsidRDefault="00E96F2E" w:rsidP="00E96F2E">
      <w:pPr>
        <w:pStyle w:val="Title"/>
        <w:outlineLvl w:val="0"/>
        <w:rPr>
          <w:b w:val="0"/>
          <w:sz w:val="20"/>
        </w:rPr>
      </w:pPr>
    </w:p>
    <w:p w:rsidR="00E96F2E" w:rsidRPr="00E96F2E" w:rsidRDefault="00E96F2E" w:rsidP="00E96F2E">
      <w:pPr>
        <w:tabs>
          <w:tab w:val="left" w:pos="9072"/>
        </w:tabs>
        <w:rPr>
          <w:rFonts w:ascii="Times New Roman" w:hAnsi="Times New Roman" w:cs="Times New Roman"/>
          <w:sz w:val="20"/>
          <w:szCs w:val="20"/>
        </w:rPr>
      </w:pPr>
      <w:r w:rsidRPr="00E96F2E">
        <w:rPr>
          <w:rFonts w:ascii="Times New Roman" w:hAnsi="Times New Roman" w:cs="Times New Roman"/>
          <w:sz w:val="20"/>
          <w:szCs w:val="20"/>
        </w:rPr>
        <w:t>Директор института</w:t>
      </w:r>
      <w:r w:rsidRPr="00E96F2E">
        <w:rPr>
          <w:rFonts w:ascii="Times New Roman" w:hAnsi="Times New Roman" w:cs="Times New Roman"/>
          <w:sz w:val="20"/>
          <w:szCs w:val="20"/>
        </w:rPr>
        <w:tab/>
        <w:t>Лосев А.Г.</w:t>
      </w:r>
    </w:p>
    <w:sectPr w:rsidR="00E96F2E" w:rsidRPr="00E96F2E" w:rsidSect="006E26C5">
      <w:pgSz w:w="16838" w:h="11906" w:orient="landscape"/>
      <w:pgMar w:top="397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F2E"/>
    <w:rsid w:val="00C26123"/>
    <w:rsid w:val="00E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DE84C-14B7-4ABE-B80D-F9636D24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E96F2E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fiou3</dc:creator>
  <cp:keywords/>
  <dc:description/>
  <cp:lastModifiedBy>Пользователь</cp:lastModifiedBy>
  <cp:revision>3</cp:revision>
  <dcterms:created xsi:type="dcterms:W3CDTF">2020-09-08T05:23:00Z</dcterms:created>
  <dcterms:modified xsi:type="dcterms:W3CDTF">2020-09-08T09:56:00Z</dcterms:modified>
</cp:coreProperties>
</file>