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tbl>
      <w:tblPr>
        <w:tblpPr w:leftFromText="180" w:rightFromText="180" w:vertAnchor="text" w:horzAnchor="margin" w:tblpX="-324" w:tblpY="2"/>
        <w:tblW w:w="15276" w:type="dxa"/>
        <w:tblLayout w:type="fixed"/>
        <w:tblLook w:val="01E0"/>
      </w:tblPr>
      <w:tblGrid>
        <w:gridCol w:w="15276"/>
      </w:tblGrid>
      <w:tr w:rsidTr="00B82DA0">
        <w:tblPrEx>
          <w:tblW w:w="15276" w:type="dxa"/>
          <w:tblLayout w:type="fixed"/>
          <w:tblLook w:val="01E0"/>
        </w:tblPrEx>
        <w:trPr>
          <w:trHeight w:val="1270"/>
        </w:trPr>
        <w:tc>
          <w:tcPr>
            <w:tcW w:w="15276" w:type="dxa"/>
          </w:tcPr>
          <w:tbl>
            <w:tblPr>
              <w:tblpPr w:leftFromText="180" w:rightFromText="180" w:vertAnchor="text" w:horzAnchor="margin" w:tblpX="-324" w:tblpY="2"/>
              <w:tblW w:w="15335" w:type="dxa"/>
              <w:tblLayout w:type="fixed"/>
              <w:tblLook w:val="01E0"/>
            </w:tblPr>
            <w:tblGrid>
              <w:gridCol w:w="15335"/>
            </w:tblGrid>
            <w:tr w:rsidTr="00B82DA0">
              <w:tblPrEx>
                <w:tblW w:w="15335" w:type="dxa"/>
                <w:tblLayout w:type="fixed"/>
                <w:tblLook w:val="01E0"/>
              </w:tblPrEx>
              <w:trPr>
                <w:trHeight w:val="1270"/>
              </w:trPr>
              <w:tc>
                <w:tcPr>
                  <w:tcW w:w="15335" w:type="dxa"/>
                </w:tcPr>
                <w:p w:rsidR="00AF4213" w:rsidRPr="00526EF1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332"/>
                    <w:jc w:val="right"/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</w:pPr>
                  <w:r w:rsidRPr="00526EF1">
                    <w:rPr>
                      <w:sz w:val="26"/>
                      <w:szCs w:val="26"/>
                    </w:rPr>
                    <w:tab/>
                  </w:r>
                  <w:r w:rsidRPr="00526EF1">
                    <w:rPr>
                      <w:sz w:val="26"/>
                      <w:szCs w:val="26"/>
                    </w:rPr>
                    <w:tab/>
                  </w:r>
                  <w:r w:rsidRPr="00526EF1">
                    <w:rPr>
                      <w:sz w:val="26"/>
                      <w:szCs w:val="26"/>
                    </w:rPr>
                    <w:tab/>
                  </w:r>
                  <w:r w:rsidRPr="00526EF1">
                    <w:rPr>
                      <w:sz w:val="26"/>
                      <w:szCs w:val="26"/>
                    </w:rPr>
                    <w:tab/>
                  </w:r>
                  <w:r w:rsidRPr="00526EF1">
                    <w:rPr>
                      <w:sz w:val="26"/>
                      <w:szCs w:val="26"/>
                    </w:rPr>
                    <w:tab/>
                  </w:r>
                  <w:r w:rsidRPr="00526EF1">
                    <w:rPr>
                      <w:sz w:val="26"/>
                      <w:szCs w:val="26"/>
                    </w:rPr>
                    <w:tab/>
                  </w:r>
                  <w:r w:rsidRPr="00526EF1">
                    <w:rPr>
                      <w:sz w:val="26"/>
                      <w:szCs w:val="26"/>
                    </w:rPr>
                    <w:tab/>
                  </w:r>
                  <w:r w:rsidRPr="00526EF1">
                    <w:rPr>
                      <w:sz w:val="26"/>
                      <w:szCs w:val="26"/>
                    </w:rPr>
                    <w:tab/>
                  </w:r>
                  <w:r w:rsidRPr="00526EF1">
                    <w:rPr>
                      <w:sz w:val="26"/>
                      <w:szCs w:val="26"/>
                    </w:rPr>
                    <w:tab/>
                  </w:r>
                  <w:r w:rsidRPr="00526EF1">
                    <w:rPr>
                      <w:sz w:val="26"/>
                      <w:szCs w:val="26"/>
                    </w:rPr>
                    <w:tab/>
                  </w:r>
                  <w:r w:rsidRPr="00526EF1">
                    <w:rPr>
                      <w:sz w:val="26"/>
                      <w:szCs w:val="26"/>
                    </w:rPr>
                    <w:tab/>
                  </w:r>
                  <w:r w:rsidRPr="00526EF1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 xml:space="preserve">            </w:t>
                  </w:r>
                </w:p>
                <w:p w:rsidR="00AF4213" w:rsidRPr="00526EF1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</w:pPr>
                  <w:r w:rsidRPr="00526EF1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 xml:space="preserve">                                  Приложение _________________</w:t>
                  </w:r>
                </w:p>
                <w:p w:rsidR="00AF4213" w:rsidRPr="00526EF1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</w:pPr>
                  <w:r w:rsidRPr="00526EF1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>К распоряжению от___________</w:t>
                  </w:r>
                </w:p>
                <w:p w:rsidR="00AF4213" w:rsidRPr="00526EF1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055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>№ _________________________</w:t>
                  </w:r>
                </w:p>
                <w:p w:rsidR="00AF4213" w:rsidRPr="00526EF1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8069C" w:rsidP="00AF42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EF1">
              <w:rPr>
                <w:rFonts w:ascii="Times New Roman" w:hAnsi="Times New Roman"/>
                <w:sz w:val="26"/>
                <w:szCs w:val="26"/>
              </w:rPr>
              <w:t>Расписание зи</w:t>
            </w:r>
            <w:r w:rsidRPr="00526EF1" w:rsidR="00253AE7">
              <w:rPr>
                <w:rFonts w:ascii="Times New Roman" w:hAnsi="Times New Roman"/>
                <w:sz w:val="26"/>
                <w:szCs w:val="26"/>
              </w:rPr>
              <w:t>мней экзаменационной сессии 202</w:t>
            </w:r>
            <w:r w:rsidRPr="00526EF1" w:rsidR="00F35CB0">
              <w:rPr>
                <w:rFonts w:ascii="Times New Roman" w:hAnsi="Times New Roman"/>
                <w:sz w:val="26"/>
                <w:szCs w:val="26"/>
              </w:rPr>
              <w:t>2</w:t>
            </w:r>
            <w:r w:rsidRPr="00526EF1" w:rsidR="00253AE7">
              <w:rPr>
                <w:rFonts w:ascii="Times New Roman" w:hAnsi="Times New Roman"/>
                <w:sz w:val="26"/>
                <w:szCs w:val="26"/>
              </w:rPr>
              <w:t>-202</w:t>
            </w:r>
            <w:r w:rsidRPr="00526EF1" w:rsidR="00F35CB0">
              <w:rPr>
                <w:rFonts w:ascii="Times New Roman" w:hAnsi="Times New Roman"/>
                <w:sz w:val="26"/>
                <w:szCs w:val="26"/>
              </w:rPr>
              <w:t>3</w:t>
            </w:r>
            <w:r w:rsidRPr="00526EF1">
              <w:rPr>
                <w:rFonts w:ascii="Times New Roman" w:hAnsi="Times New Roman"/>
                <w:sz w:val="26"/>
                <w:szCs w:val="26"/>
              </w:rPr>
              <w:t xml:space="preserve"> учебного года</w:t>
            </w:r>
            <w:r w:rsidRPr="00526EF1" w:rsidR="00F35C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069C" w:rsidP="00F80D12">
            <w:pPr>
              <w:spacing w:after="0"/>
              <w:jc w:val="center"/>
              <w:rPr>
                <w:rFonts w:ascii="Times New Roman" w:eastAsia="Courier New" w:hAnsi="Times New Roman"/>
                <w:b/>
                <w:bCs/>
                <w:sz w:val="26"/>
                <w:szCs w:val="26"/>
              </w:rPr>
            </w:pPr>
            <w:r w:rsidRPr="00526EF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EF1">
              <w:rPr>
                <w:rFonts w:ascii="Times New Roman" w:hAnsi="Times New Roman"/>
                <w:sz w:val="26"/>
                <w:szCs w:val="26"/>
              </w:rPr>
              <w:t xml:space="preserve">курса направления подготовки бакалавров </w:t>
            </w:r>
            <w:r w:rsidRPr="00526EF1">
              <w:rPr>
                <w:rFonts w:ascii="Times New Roman" w:eastAsia="Courier New" w:hAnsi="Times New Roman"/>
                <w:bCs/>
                <w:sz w:val="26"/>
                <w:szCs w:val="26"/>
              </w:rPr>
              <w:t>«</w:t>
            </w:r>
            <w:r w:rsidRPr="00526EF1" w:rsidR="00E73623">
              <w:rPr>
                <w:rFonts w:ascii="Times New Roman" w:hAnsi="Times New Roman"/>
                <w:sz w:val="26"/>
                <w:szCs w:val="26"/>
              </w:rPr>
              <w:t>П</w:t>
            </w:r>
            <w:r w:rsidRPr="00526EF1">
              <w:rPr>
                <w:rFonts w:ascii="Times New Roman" w:hAnsi="Times New Roman"/>
                <w:sz w:val="26"/>
                <w:szCs w:val="26"/>
              </w:rPr>
              <w:t>рикладные математика и физика</w:t>
            </w:r>
            <w:r w:rsidRPr="00526EF1">
              <w:rPr>
                <w:rFonts w:ascii="Times New Roman" w:eastAsia="Courier New" w:hAnsi="Times New Roman"/>
                <w:bCs/>
                <w:sz w:val="26"/>
                <w:szCs w:val="26"/>
              </w:rPr>
              <w:t>»</w:t>
            </w:r>
            <w:r w:rsidRPr="00526EF1">
              <w:rPr>
                <w:rFonts w:ascii="Times New Roman" w:eastAsia="Courier New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AF4213" w:rsidRPr="00526EF1" w:rsidP="00F80D12">
            <w:pPr>
              <w:spacing w:after="0"/>
              <w:jc w:val="center"/>
              <w:rPr>
                <w:rFonts w:ascii="Times New Roman" w:hAnsi="Times New Roman"/>
                <w:color w:val="538135" w:themeColor="accent6" w:themeShade="BF"/>
                <w:sz w:val="26"/>
                <w:szCs w:val="26"/>
              </w:rPr>
            </w:pPr>
            <w:r w:rsidRPr="00526EF1">
              <w:rPr>
                <w:rFonts w:ascii="Times New Roman" w:hAnsi="Times New Roman"/>
                <w:sz w:val="26"/>
                <w:szCs w:val="26"/>
              </w:rPr>
              <w:t xml:space="preserve">института математики и информационных технологий очной формы обучения </w:t>
            </w:r>
            <w:bookmarkStart w:id="0" w:name="_GoBack"/>
            <w:bookmarkEnd w:id="0"/>
          </w:p>
          <w:p w:rsidR="00CB1432" w:rsidRPr="00526EF1" w:rsidP="00F80D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4109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02"/>
              <w:gridCol w:w="987"/>
              <w:gridCol w:w="5278"/>
              <w:gridCol w:w="15"/>
              <w:gridCol w:w="27"/>
              <w:gridCol w:w="34"/>
              <w:gridCol w:w="5027"/>
              <w:gridCol w:w="39"/>
            </w:tblGrid>
            <w:tr w:rsidTr="00AF43FA">
              <w:tblPrEx>
                <w:tblW w:w="14109" w:type="dxa"/>
                <w:tblInd w:w="562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533"/>
              </w:trPr>
              <w:tc>
                <w:tcPr>
                  <w:tcW w:w="27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4AD7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Дата, </w:t>
                  </w:r>
                  <w:r w:rsidRPr="00526EF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день недели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AD7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53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AD7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ПМФб-221 </w:t>
                  </w:r>
                </w:p>
              </w:tc>
              <w:tc>
                <w:tcPr>
                  <w:tcW w:w="5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AD7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  <w:tab w:val="left" w:pos="5311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ПМФб-222</w:t>
                  </w: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c>
                <w:tcPr>
                  <w:tcW w:w="27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11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.01.202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3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, среда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104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Механика, профессор Морозов А.Г., </w:t>
                  </w:r>
                  <w:r w:rsidRPr="00526EF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Ауд. 3-09К,</w:t>
                  </w:r>
                  <w:r w:rsidR="0098069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консультация</w:t>
                  </w: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c>
                <w:tcPr>
                  <w:tcW w:w="27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12.01.2023, четверг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5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43FA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Механика, </w:t>
                  </w:r>
                  <w:r w:rsidRPr="00526EF1" w:rsid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профессор Морозов А.Г., </w:t>
                  </w:r>
                  <w:r w:rsidRPr="00526EF1" w:rsidR="00526EF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Ауд.3-09К,</w:t>
                  </w:r>
                  <w:r w:rsidR="0098069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экзамен (письменный)</w:t>
                  </w: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rPr>
                <w:gridAfter w:val="1"/>
                <w:wAfter w:w="39" w:type="dxa"/>
              </w:trPr>
              <w:tc>
                <w:tcPr>
                  <w:tcW w:w="27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13.01.2023, пятница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5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Механика, профессор Морозов А.Г., </w:t>
                  </w:r>
                  <w:r w:rsidRPr="00526EF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Ауд. 2-14К,</w:t>
                  </w:r>
                  <w:r w:rsidR="0098069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экзамен (письменный)</w:t>
                  </w:r>
                </w:p>
              </w:tc>
              <w:tc>
                <w:tcPr>
                  <w:tcW w:w="50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ind w:right="-281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rPr>
                <w:gridAfter w:val="1"/>
                <w:wAfter w:w="39" w:type="dxa"/>
              </w:trPr>
              <w:tc>
                <w:tcPr>
                  <w:tcW w:w="27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17.01.2023, вторник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15:00</w:t>
                  </w:r>
                </w:p>
              </w:tc>
              <w:tc>
                <w:tcPr>
                  <w:tcW w:w="10381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Аналитическая геометрия и линейная алгебра,</w:t>
                  </w:r>
                  <w:r w:rsidRPr="00526EF1">
                    <w:rPr>
                      <w:sz w:val="26"/>
                      <w:szCs w:val="26"/>
                    </w:rPr>
                    <w:t xml:space="preserve"> 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доцент Маркушевская Е.А.,</w:t>
                  </w:r>
                </w:p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Ауд. 3-10К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, консультация</w:t>
                  </w: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rPr>
                <w:gridAfter w:val="1"/>
                <w:wAfter w:w="39" w:type="dxa"/>
              </w:trPr>
              <w:tc>
                <w:tcPr>
                  <w:tcW w:w="2702" w:type="dxa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18.01.2023, среда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9:00</w:t>
                  </w:r>
                </w:p>
              </w:tc>
              <w:tc>
                <w:tcPr>
                  <w:tcW w:w="10381" w:type="dxa"/>
                  <w:gridSpan w:val="5"/>
                  <w:shd w:val="clear" w:color="auto" w:fill="auto"/>
                </w:tcPr>
                <w:p w:rsidR="0098069C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Аналитическая геометрия и линейная алгебра,</w:t>
                  </w:r>
                  <w:r w:rsidRPr="00526EF1">
                    <w:rPr>
                      <w:sz w:val="26"/>
                      <w:szCs w:val="26"/>
                    </w:rPr>
                    <w:t xml:space="preserve"> 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доцент Маркушевская Е.А., </w:t>
                  </w:r>
                </w:p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Ауд. 3-10К,</w:t>
                  </w:r>
                  <w:r w:rsidR="009806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экзамен (письменный)</w:t>
                  </w: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rPr>
                <w:gridAfter w:val="1"/>
                <w:wAfter w:w="39" w:type="dxa"/>
              </w:trPr>
              <w:tc>
                <w:tcPr>
                  <w:tcW w:w="2702" w:type="dxa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20.01.2023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="00742503"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381" w:type="dxa"/>
                  <w:gridSpan w:val="5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Математический анализ доцент Бондарева Е. В., зачет с оценкой</w:t>
                  </w: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rPr>
                <w:gridAfter w:val="1"/>
                <w:wAfter w:w="39" w:type="dxa"/>
              </w:trPr>
              <w:tc>
                <w:tcPr>
                  <w:tcW w:w="2702" w:type="dxa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20.01.2023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381" w:type="dxa"/>
                  <w:gridSpan w:val="5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  <w:tab w:val="left" w:pos="5476"/>
                    </w:tabs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Вычислительная физика и математика, профессор Михайлова В. А., зачет с оценкой</w:t>
                  </w: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rPr>
                <w:gridAfter w:val="1"/>
                <w:wAfter w:w="39" w:type="dxa"/>
              </w:trPr>
              <w:tc>
                <w:tcPr>
                  <w:tcW w:w="2702" w:type="dxa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20.01.2023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381" w:type="dxa"/>
                  <w:gridSpan w:val="5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История (история России, всеобщая история) доцент Рыбалко Н.В., зачет с оценкой</w:t>
                  </w: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rPr>
                <w:gridAfter w:val="1"/>
                <w:wAfter w:w="39" w:type="dxa"/>
              </w:trPr>
              <w:tc>
                <w:tcPr>
                  <w:tcW w:w="2702" w:type="dxa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20.01.2023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381" w:type="dxa"/>
                  <w:gridSpan w:val="5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ind w:right="-251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Введение в специальность, доцент Михайлова Е. А., зачет</w:t>
                  </w: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rPr>
                <w:gridAfter w:val="1"/>
                <w:wAfter w:w="39" w:type="dxa"/>
              </w:trPr>
              <w:tc>
                <w:tcPr>
                  <w:tcW w:w="2702" w:type="dxa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20.01.2023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93" w:type="dxa"/>
                  <w:gridSpan w:val="2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ind w:right="-251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Иностранный язык, доцент </w:t>
                  </w:r>
                  <w:r w:rsidR="0098069C">
                    <w:rPr>
                      <w:rFonts w:ascii="Times New Roman" w:hAnsi="Times New Roman"/>
                      <w:sz w:val="26"/>
                      <w:szCs w:val="26"/>
                    </w:rPr>
                    <w:t>Леонтьев В. В., доцент Сытина Н.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А., зачет</w:t>
                  </w:r>
                </w:p>
              </w:tc>
              <w:tc>
                <w:tcPr>
                  <w:tcW w:w="5088" w:type="dxa"/>
                  <w:gridSpan w:val="3"/>
                </w:tcPr>
                <w:p w:rsid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ind w:right="-251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Иностранный язык,  </w:t>
                  </w:r>
                </w:p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ind w:right="-251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доцент Курченкова Е.А.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, зачет</w:t>
                  </w: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rPr>
                <w:gridAfter w:val="1"/>
                <w:wAfter w:w="39" w:type="dxa"/>
              </w:trPr>
              <w:tc>
                <w:tcPr>
                  <w:tcW w:w="2702" w:type="dxa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20.01.2023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381" w:type="dxa"/>
                  <w:gridSpan w:val="5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ind w:right="-251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Русский язык и культура речи, 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старший преподаватель Романова Н.А.,  зачет</w:t>
                  </w: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rPr>
                <w:gridAfter w:val="1"/>
                <w:wAfter w:w="39" w:type="dxa"/>
              </w:trPr>
              <w:tc>
                <w:tcPr>
                  <w:tcW w:w="2702" w:type="dxa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20.01.2023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381" w:type="dxa"/>
                  <w:gridSpan w:val="5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ind w:right="-251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Физическ</w:t>
                  </w:r>
                  <w:r w:rsidR="0098069C">
                    <w:rPr>
                      <w:rFonts w:ascii="Times New Roman" w:hAnsi="Times New Roman"/>
                      <w:sz w:val="26"/>
                      <w:szCs w:val="26"/>
                    </w:rPr>
                    <w:t xml:space="preserve">ая культура и спорт, профессор 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Садовников Е.С., зачет</w:t>
                  </w:r>
                </w:p>
              </w:tc>
            </w:tr>
            <w:tr w:rsidTr="00AF43FA">
              <w:tblPrEx>
                <w:tblW w:w="14109" w:type="dxa"/>
                <w:tblInd w:w="562" w:type="dxa"/>
                <w:tblLayout w:type="fixed"/>
                <w:tblLook w:val="04A0"/>
              </w:tblPrEx>
              <w:trPr>
                <w:gridAfter w:val="1"/>
                <w:wAfter w:w="39" w:type="dxa"/>
              </w:trPr>
              <w:tc>
                <w:tcPr>
                  <w:tcW w:w="2702" w:type="dxa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20.01.2023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987" w:type="dxa"/>
                  <w:vMerge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381" w:type="dxa"/>
                  <w:gridSpan w:val="5"/>
                  <w:shd w:val="clear" w:color="auto" w:fill="auto"/>
                </w:tcPr>
                <w:p w:rsidR="00526EF1" w:rsidRPr="00526EF1" w:rsidP="00AF43FA">
                  <w:pPr>
                    <w:framePr w:hSpace="180" w:wrap="around" w:vAnchor="text" w:hAnchor="margin" w:x="-324" w:y="2"/>
                    <w:tabs>
                      <w:tab w:val="left" w:pos="4710"/>
                    </w:tabs>
                    <w:spacing w:after="0"/>
                    <w:ind w:right="-251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Физический лабораторный практ</w:t>
                  </w:r>
                  <w:r w:rsidR="0098069C">
                    <w:rPr>
                      <w:rFonts w:ascii="Times New Roman" w:hAnsi="Times New Roman"/>
                      <w:sz w:val="26"/>
                      <w:szCs w:val="26"/>
                    </w:rPr>
                    <w:t xml:space="preserve">икум-1, доцент Моисеева Н. М., </w:t>
                  </w:r>
                  <w:r w:rsidRPr="00526EF1">
                    <w:rPr>
                      <w:rFonts w:ascii="Times New Roman" w:hAnsi="Times New Roman"/>
                      <w:sz w:val="26"/>
                      <w:szCs w:val="26"/>
                    </w:rPr>
                    <w:t>зачет</w:t>
                  </w:r>
                </w:p>
              </w:tc>
            </w:tr>
          </w:tbl>
          <w:p w:rsidR="00AF43FA" w:rsidP="00AF43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12C" w:rsidRPr="00526EF1" w:rsidP="00AF43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EF1"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Pr="00526EF1">
              <w:rPr>
                <w:rFonts w:ascii="Times New Roman" w:hAnsi="Times New Roman"/>
                <w:sz w:val="26"/>
                <w:szCs w:val="26"/>
              </w:rPr>
              <w:tab/>
            </w:r>
            <w:r w:rsidRPr="00526EF1">
              <w:rPr>
                <w:rFonts w:ascii="Times New Roman" w:hAnsi="Times New Roman"/>
                <w:sz w:val="26"/>
                <w:szCs w:val="26"/>
              </w:rPr>
              <w:tab/>
            </w:r>
            <w:r w:rsidRPr="00526EF1">
              <w:rPr>
                <w:rFonts w:ascii="Times New Roman" w:hAnsi="Times New Roman"/>
                <w:sz w:val="26"/>
                <w:szCs w:val="26"/>
              </w:rPr>
              <w:tab/>
            </w:r>
            <w:r w:rsidRPr="00526EF1">
              <w:rPr>
                <w:rFonts w:ascii="Times New Roman" w:hAnsi="Times New Roman"/>
                <w:sz w:val="26"/>
                <w:szCs w:val="26"/>
              </w:rPr>
              <w:tab/>
            </w:r>
            <w:r w:rsidRPr="00526EF1">
              <w:rPr>
                <w:rFonts w:ascii="Times New Roman" w:hAnsi="Times New Roman"/>
                <w:sz w:val="26"/>
                <w:szCs w:val="26"/>
              </w:rPr>
              <w:tab/>
            </w:r>
            <w:r w:rsidRPr="00526EF1">
              <w:rPr>
                <w:rFonts w:ascii="Times New Roman" w:hAnsi="Times New Roman"/>
                <w:sz w:val="26"/>
                <w:szCs w:val="26"/>
              </w:rPr>
              <w:tab/>
            </w:r>
            <w:r w:rsidRPr="00526EF1">
              <w:rPr>
                <w:rFonts w:ascii="Times New Roman" w:hAnsi="Times New Roman"/>
                <w:sz w:val="26"/>
                <w:szCs w:val="26"/>
              </w:rPr>
              <w:tab/>
            </w:r>
            <w:r w:rsidRPr="00526EF1">
              <w:rPr>
                <w:rFonts w:ascii="Times New Roman" w:hAnsi="Times New Roman"/>
                <w:sz w:val="26"/>
                <w:szCs w:val="26"/>
              </w:rPr>
              <w:tab/>
            </w:r>
            <w:r w:rsidRPr="00526EF1">
              <w:rPr>
                <w:rFonts w:ascii="Times New Roman" w:hAnsi="Times New Roman"/>
                <w:sz w:val="26"/>
                <w:szCs w:val="26"/>
              </w:rPr>
              <w:tab/>
              <w:t>А.Г. Лосев</w:t>
            </w:r>
          </w:p>
        </w:tc>
      </w:tr>
    </w:tbl>
    <w:p>
      <w:pPr>
        <w:spacing w:before="0" w:after="0"/>
        <w:rPr>
          <w:sz w:val="0"/>
          <w:szCs w:val="0"/>
        </w:rPr>
      </w:pPr>
    </w:p>
    <w:sectPr w:rsidSect="0094612C">
      <w:pgSz w:w="16838" w:h="11906" w:orient="landscape"/>
      <w:pgMar w:top="426" w:right="1134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02ED9"/>
    <w:multiLevelType w:val="hybridMultilevel"/>
    <w:tmpl w:val="E532758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910EC6"/>
    <w:multiLevelType w:val="hybridMultilevel"/>
    <w:tmpl w:val="6C50D3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640CF6"/>
    <w:multiLevelType w:val="hybridMultilevel"/>
    <w:tmpl w:val="018CA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1917"/>
    <w:multiLevelType w:val="hybridMultilevel"/>
    <w:tmpl w:val="F1BA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40772"/>
    <w:multiLevelType w:val="hybridMultilevel"/>
    <w:tmpl w:val="018CA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81627"/>
    <w:multiLevelType w:val="hybridMultilevel"/>
    <w:tmpl w:val="1566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D392E"/>
    <w:multiLevelType w:val="hybridMultilevel"/>
    <w:tmpl w:val="84041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10075"/>
    <w:rsid w:val="00040D55"/>
    <w:rsid w:val="0005176E"/>
    <w:rsid w:val="000B49AD"/>
    <w:rsid w:val="000C54AB"/>
    <w:rsid w:val="000C58C9"/>
    <w:rsid w:val="000D72B9"/>
    <w:rsid w:val="001A09E8"/>
    <w:rsid w:val="001E3408"/>
    <w:rsid w:val="001E3A6F"/>
    <w:rsid w:val="00236533"/>
    <w:rsid w:val="002367DC"/>
    <w:rsid w:val="00243D6C"/>
    <w:rsid w:val="00253AE7"/>
    <w:rsid w:val="002854AF"/>
    <w:rsid w:val="002D77B9"/>
    <w:rsid w:val="002F3298"/>
    <w:rsid w:val="0031715E"/>
    <w:rsid w:val="00330DBF"/>
    <w:rsid w:val="00333657"/>
    <w:rsid w:val="00357F77"/>
    <w:rsid w:val="00374FD5"/>
    <w:rsid w:val="0038047E"/>
    <w:rsid w:val="00395392"/>
    <w:rsid w:val="003B32BB"/>
    <w:rsid w:val="003B3531"/>
    <w:rsid w:val="00401D51"/>
    <w:rsid w:val="004301A4"/>
    <w:rsid w:val="00430616"/>
    <w:rsid w:val="00465079"/>
    <w:rsid w:val="00485424"/>
    <w:rsid w:val="004A1885"/>
    <w:rsid w:val="004C5F9E"/>
    <w:rsid w:val="004E02FE"/>
    <w:rsid w:val="004F0D1C"/>
    <w:rsid w:val="00526EF1"/>
    <w:rsid w:val="0054101D"/>
    <w:rsid w:val="00574AD7"/>
    <w:rsid w:val="005F3E47"/>
    <w:rsid w:val="005F4282"/>
    <w:rsid w:val="00620107"/>
    <w:rsid w:val="006628ED"/>
    <w:rsid w:val="00667541"/>
    <w:rsid w:val="006A7085"/>
    <w:rsid w:val="006E6876"/>
    <w:rsid w:val="00720606"/>
    <w:rsid w:val="00742503"/>
    <w:rsid w:val="007575A3"/>
    <w:rsid w:val="007F6EC0"/>
    <w:rsid w:val="00821A6E"/>
    <w:rsid w:val="00863736"/>
    <w:rsid w:val="00883769"/>
    <w:rsid w:val="00890204"/>
    <w:rsid w:val="008B401A"/>
    <w:rsid w:val="008C481C"/>
    <w:rsid w:val="008D19DE"/>
    <w:rsid w:val="009032CB"/>
    <w:rsid w:val="0094612C"/>
    <w:rsid w:val="00953F3F"/>
    <w:rsid w:val="00964CB0"/>
    <w:rsid w:val="0098069C"/>
    <w:rsid w:val="0099614C"/>
    <w:rsid w:val="009C3781"/>
    <w:rsid w:val="009D75EC"/>
    <w:rsid w:val="00A13CF1"/>
    <w:rsid w:val="00A32D3B"/>
    <w:rsid w:val="00A83DFB"/>
    <w:rsid w:val="00AB6DCE"/>
    <w:rsid w:val="00AC10C8"/>
    <w:rsid w:val="00AE0FCD"/>
    <w:rsid w:val="00AF4213"/>
    <w:rsid w:val="00AF43FA"/>
    <w:rsid w:val="00B5327D"/>
    <w:rsid w:val="00B82DA0"/>
    <w:rsid w:val="00BB59B1"/>
    <w:rsid w:val="00BC779A"/>
    <w:rsid w:val="00BD2760"/>
    <w:rsid w:val="00BE2A82"/>
    <w:rsid w:val="00C27E97"/>
    <w:rsid w:val="00C35291"/>
    <w:rsid w:val="00C41587"/>
    <w:rsid w:val="00C64F43"/>
    <w:rsid w:val="00C80EB6"/>
    <w:rsid w:val="00C86317"/>
    <w:rsid w:val="00CA598E"/>
    <w:rsid w:val="00CB1432"/>
    <w:rsid w:val="00CD6BB7"/>
    <w:rsid w:val="00CE147B"/>
    <w:rsid w:val="00D0799E"/>
    <w:rsid w:val="00D24915"/>
    <w:rsid w:val="00D53636"/>
    <w:rsid w:val="00D81C0A"/>
    <w:rsid w:val="00DB1370"/>
    <w:rsid w:val="00DD5107"/>
    <w:rsid w:val="00E6364D"/>
    <w:rsid w:val="00E73623"/>
    <w:rsid w:val="00EB455F"/>
    <w:rsid w:val="00EE5A12"/>
    <w:rsid w:val="00F35CB0"/>
    <w:rsid w:val="00F35FB4"/>
    <w:rsid w:val="00F77DE7"/>
    <w:rsid w:val="00F80D12"/>
    <w:rsid w:val="00F8594D"/>
    <w:rsid w:val="00FA337F"/>
    <w:rsid w:val="00FC6E4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D29F90C"/>
  <w15:chartTrackingRefBased/>
  <w15:docId w15:val="{9C1AE8A7-E82E-42D2-9C0E-75D7F640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">
    <w:name w:val="Текст выноски Знак"/>
    <w:link w:val="BalloonText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79A"/>
    <w:pPr>
      <w:ind w:left="720"/>
      <w:contextualSpacing/>
    </w:pPr>
  </w:style>
  <w:style w:type="paragraph" w:styleId="Header">
    <w:name w:val="header"/>
    <w:basedOn w:val="Normal"/>
    <w:link w:val="a0"/>
    <w:uiPriority w:val="99"/>
    <w:unhideWhenUsed/>
    <w:rsid w:val="0052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6EF1"/>
    <w:rPr>
      <w:sz w:val="22"/>
      <w:szCs w:val="22"/>
    </w:rPr>
  </w:style>
  <w:style w:type="paragraph" w:styleId="Footer">
    <w:name w:val="footer"/>
    <w:basedOn w:val="Normal"/>
    <w:link w:val="a1"/>
    <w:uiPriority w:val="99"/>
    <w:unhideWhenUsed/>
    <w:rsid w:val="0052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6E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68C7-6D78-4FED-BDAF-EE3BE53F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2022-12-12T09:20:00Z</cp:lastPrinted>
  <dcterms:created xsi:type="dcterms:W3CDTF">2022-12-02T06:19:00Z</dcterms:created>
  <dcterms:modified xsi:type="dcterms:W3CDTF">2022-12-12T09:20:00Z</dcterms:modified>
</cp:coreProperties>
</file>